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BDC24" w14:textId="0E835739" w:rsidR="00AE1A94" w:rsidRPr="00AE1A94" w:rsidRDefault="00AE1A94" w:rsidP="00F45492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40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Pr="00AE1A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онятия «теория эксплуатации автомобильных дорог»</w:t>
      </w:r>
    </w:p>
    <w:p w14:paraId="52135FA5" w14:textId="1705FA14" w:rsidR="00AE1A94" w:rsidRPr="00AE1A94" w:rsidRDefault="00AE1A94" w:rsidP="00F454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Автомобильные дороги служат одним из важнейших элементов транспортной инфраструктур</w:t>
      </w:r>
      <w:r w:rsidR="00B506BE" w:rsidRPr="00F440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ы. </w:t>
      </w: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Модернизировать состояние существующих автомобильных дорог </w:t>
      </w:r>
    </w:p>
    <w:p w14:paraId="7D523B2C" w14:textId="77777777" w:rsidR="00A34220" w:rsidRPr="00F44063" w:rsidRDefault="00B506BE" w:rsidP="00F454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06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AE1A94"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еорию эксплуатации автомобильных дорог можно рассматривать как описание функционирования комплекса «водитель — автомобиль — дорога — среда» (сокращенно ВАДС) — сложной, динамически изменяющейся, децентрализованной системы со стохастическими входами, управление которой осуществляется при непрерывно изменяющихся состояниях дорог и условиях движения, под влиянием изменяющихся во времени интенсивности и состава потока автомобилей, их грузоподъемности, осевых нагрузок и скоростей движения, а также погодно-климатических факторов, которые различны по дорожно-климатическим зонам и изменяются в широких пределах в течение каждого периода года. Описать взаимодействия элементов систем комплекса (ВАДС) одним уравнением не представляется возможным. В настоящее время нет единого математического уравнения, которое бы даже теоретически описывало влияние движения автомобильного транспорта и природно-климатических факторов на состояние автомобильных дорог и условия движения автомобилей по этим дорогам. Поэтому </w:t>
      </w:r>
      <w:r w:rsidRPr="00F44063">
        <w:rPr>
          <w:rFonts w:ascii="Times New Roman" w:eastAsia="Times New Roman" w:hAnsi="Times New Roman" w:cs="Times New Roman"/>
          <w:sz w:val="28"/>
          <w:szCs w:val="28"/>
          <w:lang w:eastAsia="ru-RU"/>
        </w:rPr>
        <w:t>здесь</w:t>
      </w:r>
    </w:p>
    <w:p w14:paraId="4C49265D" w14:textId="57B322A9" w:rsidR="00AE1A94" w:rsidRPr="00AE1A94" w:rsidRDefault="00A41AAF" w:rsidP="00F454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0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1A94"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описаны зависимости, влияющие на состояние элементов дорог, зная которые можно прогнозировать их состояние во времени.</w:t>
      </w:r>
    </w:p>
    <w:p w14:paraId="2D51AD6E" w14:textId="77777777" w:rsidR="00AE1A94" w:rsidRPr="00AE1A94" w:rsidRDefault="00AE1A94" w:rsidP="00F454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многим взаимосвязям даны количественные зависимости и математические уравнения. По другим дано только описание таких зависимостей, позволяющее легче понимать суть явлений и принимать соответствующие меры по предотвращению или нейтрализации отрицательного воздействия различных факторов на конечные результаты функционирования и сроки службы автомобильных дорог, дорожных одежд и покрытий. В этом и состоят основные проблемы теории эксплуатации автомобильных дорог, которые можно разделить на две большие части:</w:t>
      </w:r>
    </w:p>
    <w:p w14:paraId="3177212A" w14:textId="77777777" w:rsidR="00AE1A94" w:rsidRPr="00AE1A94" w:rsidRDefault="00AE1A94" w:rsidP="00F454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>1) эффективное использование существующих дорог как объекта управления;</w:t>
      </w:r>
    </w:p>
    <w:p w14:paraId="424017AF" w14:textId="77777777" w:rsidR="00AE1A94" w:rsidRPr="00AE1A94" w:rsidRDefault="00AE1A94" w:rsidP="00F454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>2) сохранение и повышение транспортно-эксплуатационных характеристик и потребительских свойств каждой дороги, входящей в общую дорожную сеть.</w:t>
      </w:r>
    </w:p>
    <w:p w14:paraId="2FD95CBB" w14:textId="77777777" w:rsidR="00AE1A94" w:rsidRPr="00AE1A94" w:rsidRDefault="00AE1A94" w:rsidP="00F454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этом под транспортно-эксплуатационными параметрами и характеристиками состояния дорог понимаются их реальные геометрические параметры (ширина проезжей части и обочин, высота земляного полотна, радиусы кривых в плане и продольном профиле, видимость поверхности дороги в плане и продольном профиле, прочность, ровность и сцепные качества поверхности дороги, инженерное оборудование, уровень эксплуатационного содержания и др.). Под основными потребительскими свойствами дорог понимаются обеспеченные дорогой непрерывность, скорость, пропускная способность, уровень загрузки </w:t>
      </w: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дорог движением, безопасность и удобство движения, допустимая грузоподъемность и величина осевой нагрузки автомобилей, их габариты.</w:t>
      </w:r>
    </w:p>
    <w:p w14:paraId="40C748B3" w14:textId="77777777" w:rsidR="00AE1A94" w:rsidRPr="00AE1A94" w:rsidRDefault="00AE1A94" w:rsidP="00F454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A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Созданная дорожная сеть — это национальное богатство страны, и она заслуживает к себе отношения именно как национальному богатству, которое нужно беречь, преумножать и эффективно использовать. Решению этих проблем может способствовать знание теории эксплуатации автомобильных дорог. Повысить эксплуатационное состояние дорог, обеспечить их высокую работоспособность в реальных природно-климатических условиях нашей страны можно, только хорошо зная теорию и передовой практический опыт эксплуатации дорог. В этой связи на основе системного метода рассмотрены вопросы теории эксплуатации автомобильных дорог, включая взаимодействие дороги с природно-климатическими условиями, автомобиля и транспортных потоков с дорогой; влияние природно-климатических факторов на состояние дорог; закономерности дорожного движения; воздействие транспорта и дороги на окружающую среду; требования к состоянию дорог, их инженерному оборудованию и обустройству зданиями и сооружениями дорожного сервиса; методы и средства диагностики, а также показатели оценки состояния дорог.</w:t>
      </w:r>
    </w:p>
    <w:p w14:paraId="0E13E7C5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65A"/>
    <w:multiLevelType w:val="multilevel"/>
    <w:tmpl w:val="ABECF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94"/>
    <w:rsid w:val="004A2907"/>
    <w:rsid w:val="00A34220"/>
    <w:rsid w:val="00A41AAF"/>
    <w:rsid w:val="00AE1A94"/>
    <w:rsid w:val="00B506BE"/>
    <w:rsid w:val="00E16924"/>
    <w:rsid w:val="00F378A9"/>
    <w:rsid w:val="00F44063"/>
    <w:rsid w:val="00F4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AAAC3"/>
  <w15:chartTrackingRefBased/>
  <w15:docId w15:val="{BC980E54-8F1F-4252-A4E0-0AF18AED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E1A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E1A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E1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0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2022-01-31T02:54:00Z</dcterms:created>
  <dcterms:modified xsi:type="dcterms:W3CDTF">2022-01-31T13:07:00Z</dcterms:modified>
</cp:coreProperties>
</file>